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3D4A4AA6" w:rsidR="00394A32" w:rsidRPr="00FE79F2" w:rsidRDefault="008D3FB1" w:rsidP="00394A32">
      <w:pPr>
        <w:jc w:val="center"/>
        <w:rPr>
          <w:rFonts w:ascii="Arial" w:hAnsi="Arial" w:cs="Arial"/>
          <w:b/>
          <w:color w:val="000000" w:themeColor="text1"/>
          <w:sz w:val="22"/>
          <w:szCs w:val="22"/>
        </w:rPr>
      </w:pPr>
      <w:r w:rsidRPr="00FE79F2">
        <w:rPr>
          <w:rFonts w:ascii="Arial" w:hAnsi="Arial" w:cs="Arial"/>
          <w:b/>
          <w:color w:val="000000" w:themeColor="text1"/>
          <w:sz w:val="22"/>
          <w:szCs w:val="22"/>
        </w:rPr>
        <w:t>PASIŪLYMAS PIRKIME</w:t>
      </w:r>
    </w:p>
    <w:p w14:paraId="22456EC5" w14:textId="69BA4BE6" w:rsidR="007728B3" w:rsidRPr="00990F9E" w:rsidRDefault="00990F9E" w:rsidP="00990F9E">
      <w:pPr>
        <w:shd w:val="clear" w:color="auto" w:fill="FFFFFF"/>
        <w:jc w:val="center"/>
        <w:rPr>
          <w:rFonts w:ascii="Arial" w:hAnsi="Arial" w:cs="Arial"/>
          <w:b/>
          <w:bCs/>
          <w:sz w:val="22"/>
          <w:szCs w:val="22"/>
        </w:rPr>
      </w:pPr>
      <w:r w:rsidRPr="00990F9E">
        <w:rPr>
          <w:rFonts w:ascii="Arial" w:eastAsia="Calibri" w:hAnsi="Arial" w:cs="Arial"/>
          <w:b/>
          <w:bCs/>
          <w:color w:val="000000" w:themeColor="text1"/>
        </w:rPr>
        <w:t>33077 PERVAŽOS VILNIUS – KLAIPĖDA 351+780 KM (KRETINGA) MODERNIZAVIM</w:t>
      </w:r>
      <w:r>
        <w:rPr>
          <w:rFonts w:ascii="Arial" w:eastAsia="Calibri" w:hAnsi="Arial" w:cs="Arial"/>
          <w:b/>
          <w:bCs/>
          <w:color w:val="000000" w:themeColor="text1"/>
        </w:rPr>
        <w:t>AS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0A618087" w14:textId="73A58459" w:rsidR="00464F4F" w:rsidRPr="00464F4F" w:rsidRDefault="00D3750F" w:rsidP="00464F4F">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D2593E"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D2593E"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D2593E"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D2593E"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D2593E"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D2593E"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7318472E"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r w:rsidR="009200BE">
        <w:rPr>
          <w:rFonts w:ascii="Arial" w:hAnsi="Arial" w:cs="Arial"/>
          <w:sz w:val="22"/>
          <w:szCs w:val="22"/>
        </w:rPr>
        <w:t>Kvazisubtiekėjai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Kvazisubtiekėjų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056FA700"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(-ių)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 xml:space="preserve">Kontroliuojančio (-ių) asmens (-ų)  registracijos šalis </w:t>
            </w:r>
            <w:r w:rsidR="006D43A5" w:rsidRPr="00EB6DFD">
              <w:rPr>
                <w:rFonts w:ascii="Arial" w:hAnsi="Arial" w:cs="Arial"/>
                <w:b/>
                <w:bCs/>
                <w:sz w:val="20"/>
                <w:szCs w:val="20"/>
              </w:rPr>
              <w:t>(-</w:t>
            </w:r>
            <w:r w:rsidRPr="00EB6DFD">
              <w:rPr>
                <w:rFonts w:ascii="Arial" w:hAnsi="Arial" w:cs="Arial"/>
                <w:b/>
                <w:bCs/>
                <w:sz w:val="20"/>
                <w:szCs w:val="20"/>
              </w:rPr>
              <w:t>ys</w:t>
            </w:r>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(-ių)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D2593E"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D2593E"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D2593E"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D2593E"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517DA094"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lastRenderedPageBreak/>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5E9F035D" w14:textId="6798BFA9" w:rsidR="001520B4" w:rsidRPr="007C4F2E" w:rsidRDefault="001D4986" w:rsidP="007C4F2E">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7784C07C" w14:textId="3733E76D" w:rsidR="00C96308"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526F3F85" w14:textId="31816970" w:rsidR="00C96308" w:rsidRPr="00C96308" w:rsidRDefault="00C96308" w:rsidP="00C96308">
      <w:pPr>
        <w:spacing w:before="60"/>
        <w:jc w:val="both"/>
        <w:rPr>
          <w:rFonts w:ascii="Arial" w:hAnsi="Arial" w:cs="Arial"/>
          <w:b/>
          <w:bCs/>
          <w:sz w:val="22"/>
          <w:szCs w:val="22"/>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C96308" w:rsidRPr="00302F04" w14:paraId="13329542" w14:textId="77777777" w:rsidTr="00EB50FC">
        <w:trPr>
          <w:trHeight w:val="309"/>
        </w:trPr>
        <w:tc>
          <w:tcPr>
            <w:tcW w:w="846" w:type="dxa"/>
            <w:shd w:val="clear" w:color="auto" w:fill="DAEEF3" w:themeFill="accent5" w:themeFillTint="33"/>
            <w:vAlign w:val="center"/>
          </w:tcPr>
          <w:p w14:paraId="10E4C0AA"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2BFEA16" w14:textId="77777777" w:rsidR="00C96308" w:rsidRPr="00302F04" w:rsidRDefault="00C96308" w:rsidP="00EB50FC">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07842DE7"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74E1BD93"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C96308" w:rsidRPr="00302F04" w14:paraId="14C99264" w14:textId="77777777" w:rsidTr="00EB50FC">
        <w:trPr>
          <w:trHeight w:val="227"/>
        </w:trPr>
        <w:tc>
          <w:tcPr>
            <w:tcW w:w="846" w:type="dxa"/>
            <w:vAlign w:val="center"/>
          </w:tcPr>
          <w:p w14:paraId="1694CB56" w14:textId="77777777" w:rsidR="00C96308" w:rsidRPr="00614689" w:rsidRDefault="00C96308" w:rsidP="00EB50FC">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65496B38" w14:textId="77777777" w:rsidR="00C96308" w:rsidRPr="00614689" w:rsidRDefault="00C96308" w:rsidP="00EB50FC">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4CA34066"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2DEA68F7"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4</w:t>
            </w:r>
          </w:p>
        </w:tc>
      </w:tr>
      <w:tr w:rsidR="007238FC" w:rsidRPr="00302F04" w14:paraId="55B6F10D" w14:textId="77777777" w:rsidTr="00EB50FC">
        <w:tc>
          <w:tcPr>
            <w:tcW w:w="846" w:type="dxa"/>
          </w:tcPr>
          <w:p w14:paraId="3155CB62" w14:textId="3625AD00" w:rsidR="007238FC" w:rsidRPr="00A36189" w:rsidRDefault="007238FC" w:rsidP="00EB50FC">
            <w:pPr>
              <w:rPr>
                <w:rFonts w:ascii="Arial" w:hAnsi="Arial" w:cs="Arial"/>
                <w:b/>
                <w:sz w:val="21"/>
                <w:szCs w:val="21"/>
              </w:rPr>
            </w:pPr>
            <w:r w:rsidRPr="00A36189">
              <w:rPr>
                <w:rFonts w:ascii="Arial" w:hAnsi="Arial" w:cs="Arial"/>
                <w:b/>
                <w:sz w:val="21"/>
                <w:szCs w:val="21"/>
              </w:rPr>
              <w:t>1.</w:t>
            </w:r>
            <w:r w:rsidR="00A36189" w:rsidRPr="00A36189">
              <w:rPr>
                <w:rFonts w:ascii="Arial" w:hAnsi="Arial" w:cs="Arial"/>
                <w:b/>
                <w:sz w:val="21"/>
                <w:szCs w:val="21"/>
              </w:rPr>
              <w:t>1</w:t>
            </w:r>
            <w:r w:rsidRPr="00A36189">
              <w:rPr>
                <w:rFonts w:ascii="Arial" w:hAnsi="Arial" w:cs="Arial"/>
                <w:b/>
                <w:sz w:val="21"/>
                <w:szCs w:val="21"/>
              </w:rPr>
              <w:t>.</w:t>
            </w:r>
          </w:p>
        </w:tc>
        <w:tc>
          <w:tcPr>
            <w:tcW w:w="7371" w:type="dxa"/>
          </w:tcPr>
          <w:p w14:paraId="436849A4" w14:textId="31437E53" w:rsidR="007238FC" w:rsidRPr="00A36189" w:rsidRDefault="00A36189" w:rsidP="008D3FB1">
            <w:pPr>
              <w:ind w:hanging="22"/>
              <w:jc w:val="both"/>
              <w:rPr>
                <w:rFonts w:ascii="Arial" w:hAnsi="Arial" w:cs="Arial"/>
                <w:sz w:val="21"/>
                <w:szCs w:val="21"/>
                <w:lang w:val="en-GB"/>
              </w:rPr>
            </w:pPr>
            <w:r w:rsidRPr="00A36189">
              <w:rPr>
                <w:rFonts w:ascii="Arial" w:eastAsia="Calibri" w:hAnsi="Arial" w:cs="Arial"/>
                <w:color w:val="000000" w:themeColor="text1"/>
                <w:sz w:val="21"/>
                <w:szCs w:val="21"/>
              </w:rPr>
              <w:t>33077 Pervažos Vilnius – Klaipėda 351+780 km (Kretinga) modernizavimas</w:t>
            </w:r>
          </w:p>
        </w:tc>
        <w:tc>
          <w:tcPr>
            <w:tcW w:w="4252" w:type="dxa"/>
          </w:tcPr>
          <w:p w14:paraId="12DDE6A8" w14:textId="48B55E81" w:rsidR="007238FC" w:rsidRPr="00302F04" w:rsidRDefault="007238FC" w:rsidP="00EB50FC">
            <w:pPr>
              <w:ind w:firstLine="41"/>
              <w:jc w:val="center"/>
              <w:rPr>
                <w:rFonts w:ascii="Arial" w:hAnsi="Arial" w:cs="Arial"/>
                <w:sz w:val="21"/>
                <w:szCs w:val="21"/>
              </w:rPr>
            </w:pPr>
            <w:r>
              <w:rPr>
                <w:rFonts w:ascii="Arial" w:hAnsi="Arial" w:cs="Arial"/>
                <w:sz w:val="21"/>
                <w:szCs w:val="21"/>
              </w:rPr>
              <w:t>-</w:t>
            </w:r>
          </w:p>
        </w:tc>
        <w:tc>
          <w:tcPr>
            <w:tcW w:w="2552" w:type="dxa"/>
          </w:tcPr>
          <w:p w14:paraId="65E678D8" w14:textId="77777777" w:rsidR="007238FC" w:rsidRPr="00302F04" w:rsidRDefault="007238FC" w:rsidP="00EB50FC">
            <w:pPr>
              <w:ind w:firstLine="41"/>
              <w:jc w:val="center"/>
              <w:rPr>
                <w:rFonts w:ascii="Arial" w:hAnsi="Arial" w:cs="Arial"/>
                <w:sz w:val="21"/>
                <w:szCs w:val="21"/>
              </w:rPr>
            </w:pPr>
          </w:p>
        </w:tc>
      </w:tr>
      <w:tr w:rsidR="00C96308" w:rsidRPr="00302F04" w14:paraId="7FDC6342" w14:textId="77777777" w:rsidTr="00EB50FC">
        <w:tc>
          <w:tcPr>
            <w:tcW w:w="846" w:type="dxa"/>
          </w:tcPr>
          <w:p w14:paraId="5224ABF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63E5E411" w14:textId="77777777" w:rsidR="00C96308" w:rsidRPr="00302F04" w:rsidRDefault="00C96308" w:rsidP="00EB50FC">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9"/>
            </w:r>
          </w:p>
        </w:tc>
        <w:tc>
          <w:tcPr>
            <w:tcW w:w="2552" w:type="dxa"/>
          </w:tcPr>
          <w:p w14:paraId="056B4901" w14:textId="77777777" w:rsidR="00C96308" w:rsidRPr="00302F04" w:rsidRDefault="00C96308" w:rsidP="00EB50FC">
            <w:pPr>
              <w:ind w:firstLine="41"/>
              <w:jc w:val="center"/>
              <w:rPr>
                <w:rFonts w:ascii="Arial" w:hAnsi="Arial" w:cs="Arial"/>
                <w:sz w:val="21"/>
                <w:szCs w:val="21"/>
              </w:rPr>
            </w:pPr>
          </w:p>
        </w:tc>
      </w:tr>
      <w:tr w:rsidR="00C96308" w:rsidRPr="00302F04" w14:paraId="111E49E4" w14:textId="77777777" w:rsidTr="00EB50FC">
        <w:tc>
          <w:tcPr>
            <w:tcW w:w="846" w:type="dxa"/>
          </w:tcPr>
          <w:p w14:paraId="44D8C82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4B83264E" w14:textId="77777777" w:rsidR="00C96308" w:rsidRPr="00302F04" w:rsidRDefault="00C96308" w:rsidP="00EB50FC">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016169A3" w14:textId="77777777" w:rsidR="00C96308" w:rsidRPr="00302F04" w:rsidRDefault="00C96308" w:rsidP="00EB50FC">
            <w:pPr>
              <w:ind w:firstLine="41"/>
              <w:jc w:val="center"/>
              <w:rPr>
                <w:rFonts w:ascii="Arial" w:hAnsi="Arial" w:cs="Arial"/>
                <w:sz w:val="21"/>
                <w:szCs w:val="21"/>
              </w:rPr>
            </w:pPr>
          </w:p>
        </w:tc>
      </w:tr>
      <w:tr w:rsidR="00C96308" w:rsidRPr="00302F04" w14:paraId="011E7606" w14:textId="77777777" w:rsidTr="00EB50FC">
        <w:tc>
          <w:tcPr>
            <w:tcW w:w="846" w:type="dxa"/>
          </w:tcPr>
          <w:p w14:paraId="520561BB"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3383273A" w14:textId="77777777" w:rsidR="00C96308" w:rsidRPr="00302F04" w:rsidRDefault="00C96308" w:rsidP="00EB50FC">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0"/>
            </w:r>
            <w:r w:rsidRPr="00302F04">
              <w:rPr>
                <w:rFonts w:ascii="Arial" w:hAnsi="Arial" w:cs="Arial"/>
                <w:b/>
                <w:bCs/>
                <w:sz w:val="21"/>
                <w:szCs w:val="21"/>
              </w:rPr>
              <w:t xml:space="preserve"> </w:t>
            </w:r>
          </w:p>
        </w:tc>
        <w:tc>
          <w:tcPr>
            <w:tcW w:w="2552" w:type="dxa"/>
          </w:tcPr>
          <w:p w14:paraId="4984A799" w14:textId="77777777" w:rsidR="00C96308" w:rsidRPr="00302F04" w:rsidRDefault="00C96308" w:rsidP="00EB50FC">
            <w:pPr>
              <w:ind w:firstLine="41"/>
              <w:jc w:val="center"/>
              <w:rPr>
                <w:rFonts w:ascii="Arial" w:hAnsi="Arial" w:cs="Arial"/>
                <w:sz w:val="21"/>
                <w:szCs w:val="21"/>
              </w:rPr>
            </w:pPr>
          </w:p>
        </w:tc>
      </w:tr>
    </w:tbl>
    <w:p w14:paraId="1FC13732" w14:textId="5A414BC6" w:rsidR="00C96308" w:rsidRDefault="00C96308" w:rsidP="0028467F">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11"/>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09105E64" w14:textId="3F32721E" w:rsidR="00E85BCC" w:rsidRDefault="00E85BCC" w:rsidP="00E85BC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006A6599">
        <w:rPr>
          <w:rStyle w:val="normaltextrun"/>
          <w:rFonts w:ascii="Arial" w:hAnsi="Arial" w:cs="Arial"/>
          <w:b/>
          <w:bCs/>
          <w:i/>
          <w:iCs/>
          <w:color w:val="FF0000"/>
          <w:sz w:val="22"/>
          <w:szCs w:val="22"/>
          <w:shd w:val="clear" w:color="auto" w:fill="FFFFFF"/>
        </w:rPr>
        <w:t xml:space="preserve">7 </w:t>
      </w:r>
      <w:r>
        <w:rPr>
          <w:rStyle w:val="normaltextrun"/>
          <w:rFonts w:ascii="Arial" w:hAnsi="Arial" w:cs="Arial"/>
          <w:b/>
          <w:bCs/>
          <w:i/>
          <w:iCs/>
          <w:color w:val="FF0000"/>
          <w:sz w:val="22"/>
          <w:szCs w:val="22"/>
          <w:shd w:val="clear" w:color="auto" w:fill="FFFFFF"/>
        </w:rPr>
        <w:t xml:space="preserve">(darbų kiekių žiniaraštis), kuris turi būti pateiktas </w:t>
      </w:r>
      <w:r>
        <w:rPr>
          <w:rStyle w:val="normaltextrun"/>
          <w:rFonts w:ascii="Arial" w:hAnsi="Arial" w:cs="Arial"/>
          <w:b/>
          <w:bCs/>
          <w:i/>
          <w:iCs/>
          <w:color w:val="FF0000"/>
          <w:sz w:val="22"/>
          <w:szCs w:val="22"/>
          <w:u w:val="single"/>
          <w:shd w:val="clear" w:color="auto" w:fill="FFFFFF"/>
        </w:rPr>
        <w:t>excel formatu</w:t>
      </w:r>
      <w:r>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6A6599">
        <w:rPr>
          <w:rStyle w:val="normaltextrun"/>
          <w:rFonts w:ascii="Arial" w:hAnsi="Arial" w:cs="Arial"/>
          <w:b/>
          <w:bCs/>
          <w:i/>
          <w:iCs/>
          <w:color w:val="FF0000"/>
          <w:sz w:val="22"/>
          <w:szCs w:val="22"/>
          <w:shd w:val="clear" w:color="auto" w:fill="FFFFFF"/>
        </w:rPr>
        <w:t>7</w:t>
      </w:r>
      <w:r>
        <w:rPr>
          <w:rStyle w:val="normaltextrun"/>
          <w:rFonts w:ascii="Arial" w:hAnsi="Arial" w:cs="Arial"/>
          <w:b/>
          <w:bCs/>
          <w:i/>
          <w:iCs/>
          <w:color w:val="FF0000"/>
          <w:sz w:val="22"/>
          <w:szCs w:val="22"/>
          <w:shd w:val="clear" w:color="auto" w:fill="FFFFFF"/>
        </w:rPr>
        <w:t xml:space="preserve">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44AFAAAC" w14:textId="77777777" w:rsidR="00DF0D85" w:rsidRDefault="00DF0D85" w:rsidP="00803563">
      <w:pPr>
        <w:pStyle w:val="paragraph"/>
        <w:spacing w:before="0" w:beforeAutospacing="0" w:after="0" w:afterAutospacing="0"/>
        <w:jc w:val="both"/>
        <w:textAlignment w:val="baseline"/>
        <w:rPr>
          <w:rFonts w:ascii="Segoe UI" w:hAnsi="Segoe UI" w:cs="Segoe UI"/>
          <w:sz w:val="18"/>
          <w:szCs w:val="18"/>
        </w:rPr>
      </w:pPr>
    </w:p>
    <w:p w14:paraId="3F4C03DF" w14:textId="6D3EEDA3" w:rsidR="00F23247" w:rsidRPr="00F23247" w:rsidRDefault="00F23247" w:rsidP="00F23247">
      <w:pPr>
        <w:pStyle w:val="paragraph"/>
        <w:numPr>
          <w:ilvl w:val="0"/>
          <w:numId w:val="50"/>
        </w:numPr>
        <w:jc w:val="center"/>
        <w:rPr>
          <w:rFonts w:ascii="Arial" w:hAnsi="Arial" w:cs="Arial"/>
        </w:rPr>
      </w:pPr>
      <w:r w:rsidRPr="00F23247">
        <w:rPr>
          <w:rFonts w:ascii="Arial" w:hAnsi="Arial" w:cs="Arial"/>
          <w:b/>
          <w:bCs/>
        </w:rPr>
        <w:t>INFORMACIJA APIE SIŪLOMAS PREKES</w:t>
      </w:r>
    </w:p>
    <w:tbl>
      <w:tblPr>
        <w:tblW w:w="148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4110"/>
        <w:gridCol w:w="2550"/>
        <w:gridCol w:w="1980"/>
        <w:gridCol w:w="5670"/>
      </w:tblGrid>
      <w:tr w:rsidR="00F23247" w:rsidRPr="00F23247" w14:paraId="6828071E" w14:textId="77777777" w:rsidTr="00290923">
        <w:trPr>
          <w:trHeight w:val="195"/>
        </w:trPr>
        <w:tc>
          <w:tcPr>
            <w:tcW w:w="555"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623D606B"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Eil. Nr.</w:t>
            </w:r>
            <w:r w:rsidRPr="00F23247">
              <w:rPr>
                <w:rFonts w:ascii="Arial" w:hAnsi="Arial" w:cs="Arial"/>
                <w:sz w:val="21"/>
                <w:szCs w:val="21"/>
              </w:rPr>
              <w:t> </w:t>
            </w:r>
          </w:p>
        </w:tc>
        <w:tc>
          <w:tcPr>
            <w:tcW w:w="411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67A8E3FA"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Prekės pavadinimas</w:t>
            </w:r>
            <w:r w:rsidRPr="00F23247">
              <w:rPr>
                <w:rFonts w:ascii="Arial" w:hAnsi="Arial" w:cs="Arial"/>
                <w:sz w:val="21"/>
                <w:szCs w:val="21"/>
              </w:rPr>
              <w:t> </w:t>
            </w:r>
          </w:p>
        </w:tc>
        <w:tc>
          <w:tcPr>
            <w:tcW w:w="255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553ED85E"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Gamintojo pavadinimas ir įmonės kodas</w:t>
            </w:r>
            <w:r w:rsidRPr="00F23247">
              <w:rPr>
                <w:rFonts w:ascii="Arial" w:hAnsi="Arial" w:cs="Arial"/>
                <w:sz w:val="21"/>
                <w:szCs w:val="21"/>
              </w:rPr>
              <w:t> </w:t>
            </w:r>
          </w:p>
        </w:tc>
        <w:tc>
          <w:tcPr>
            <w:tcW w:w="19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66FF733A"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Gamintojo registracijos šalis</w:t>
            </w:r>
            <w:r w:rsidRPr="00F23247">
              <w:rPr>
                <w:rFonts w:ascii="Arial" w:hAnsi="Arial" w:cs="Arial"/>
                <w:sz w:val="21"/>
                <w:szCs w:val="21"/>
              </w:rPr>
              <w:t> </w:t>
            </w:r>
          </w:p>
        </w:tc>
        <w:tc>
          <w:tcPr>
            <w:tcW w:w="567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70F4532E"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Kuriame KC vykdytame pirkime (</w:t>
            </w:r>
            <w:r w:rsidRPr="00F23247">
              <w:rPr>
                <w:rFonts w:ascii="Arial" w:hAnsi="Arial" w:cs="Arial"/>
                <w:b/>
                <w:bCs/>
                <w:i/>
                <w:iCs/>
                <w:sz w:val="21"/>
                <w:szCs w:val="21"/>
              </w:rPr>
              <w:t>pavadinimas ir numeris) </w:t>
            </w:r>
            <w:r w:rsidRPr="00F23247">
              <w:rPr>
                <w:rFonts w:ascii="Arial" w:hAnsi="Arial" w:cs="Arial"/>
                <w:b/>
                <w:bCs/>
                <w:sz w:val="21"/>
                <w:szCs w:val="21"/>
              </w:rPr>
              <w:t>Tiekėjas teikė dokumentus apie gamintoją  pagal VPĮ 37 str. 9 / PĮ 50 str. 9 d.</w:t>
            </w:r>
            <w:r w:rsidRPr="00F23247">
              <w:rPr>
                <w:rFonts w:ascii="Arial" w:hAnsi="Arial" w:cs="Arial"/>
                <w:b/>
                <w:bCs/>
                <w:sz w:val="21"/>
                <w:szCs w:val="21"/>
                <w:vertAlign w:val="superscript"/>
              </w:rPr>
              <w:t>17</w:t>
            </w:r>
            <w:r w:rsidRPr="00F23247">
              <w:rPr>
                <w:rFonts w:ascii="Arial" w:hAnsi="Arial" w:cs="Arial"/>
                <w:sz w:val="21"/>
                <w:szCs w:val="21"/>
              </w:rPr>
              <w:t> </w:t>
            </w:r>
          </w:p>
        </w:tc>
      </w:tr>
      <w:tr w:rsidR="00F23247" w:rsidRPr="00F23247" w14:paraId="0D328B20" w14:textId="77777777" w:rsidTr="00290923">
        <w:trPr>
          <w:trHeight w:val="150"/>
        </w:trPr>
        <w:tc>
          <w:tcPr>
            <w:tcW w:w="555" w:type="dxa"/>
            <w:tcBorders>
              <w:top w:val="single" w:sz="6" w:space="0" w:color="auto"/>
              <w:left w:val="single" w:sz="6" w:space="0" w:color="auto"/>
              <w:bottom w:val="single" w:sz="6" w:space="0" w:color="auto"/>
              <w:right w:val="single" w:sz="6" w:space="0" w:color="auto"/>
            </w:tcBorders>
            <w:hideMark/>
          </w:tcPr>
          <w:p w14:paraId="62A5EA08" w14:textId="77777777" w:rsidR="00F23247" w:rsidRPr="00F23247" w:rsidRDefault="00F23247" w:rsidP="00F23247">
            <w:pPr>
              <w:pStyle w:val="paragraph"/>
              <w:jc w:val="both"/>
              <w:rPr>
                <w:rFonts w:ascii="Arial" w:hAnsi="Arial" w:cs="Arial"/>
                <w:sz w:val="21"/>
                <w:szCs w:val="21"/>
              </w:rPr>
            </w:pPr>
            <w:r w:rsidRPr="00F23247">
              <w:rPr>
                <w:rFonts w:ascii="Arial" w:hAnsi="Arial" w:cs="Arial"/>
                <w:sz w:val="21"/>
                <w:szCs w:val="21"/>
              </w:rPr>
              <w:t>1. </w:t>
            </w:r>
          </w:p>
        </w:tc>
        <w:tc>
          <w:tcPr>
            <w:tcW w:w="4110" w:type="dxa"/>
            <w:tcBorders>
              <w:top w:val="single" w:sz="6" w:space="0" w:color="auto"/>
              <w:left w:val="single" w:sz="6" w:space="0" w:color="auto"/>
              <w:bottom w:val="single" w:sz="6" w:space="0" w:color="auto"/>
              <w:right w:val="single" w:sz="6" w:space="0" w:color="auto"/>
            </w:tcBorders>
          </w:tcPr>
          <w:p w14:paraId="12101079" w14:textId="5B25ECE7" w:rsidR="00F23247" w:rsidRPr="00F23247" w:rsidRDefault="00290923" w:rsidP="00F23247">
            <w:pPr>
              <w:pStyle w:val="paragraph"/>
              <w:jc w:val="both"/>
              <w:rPr>
                <w:rFonts w:ascii="Arial" w:hAnsi="Arial" w:cs="Arial"/>
                <w:sz w:val="21"/>
                <w:szCs w:val="21"/>
              </w:rPr>
            </w:pPr>
            <w:r>
              <w:rPr>
                <w:rFonts w:ascii="Arial" w:hAnsi="Arial" w:cs="Arial"/>
                <w:sz w:val="21"/>
                <w:szCs w:val="21"/>
              </w:rPr>
              <w:t>Šviesoforai</w:t>
            </w:r>
          </w:p>
        </w:tc>
        <w:tc>
          <w:tcPr>
            <w:tcW w:w="2550" w:type="dxa"/>
            <w:tcBorders>
              <w:top w:val="single" w:sz="6" w:space="0" w:color="auto"/>
              <w:left w:val="single" w:sz="6" w:space="0" w:color="auto"/>
              <w:bottom w:val="single" w:sz="6" w:space="0" w:color="auto"/>
              <w:right w:val="single" w:sz="6" w:space="0" w:color="auto"/>
            </w:tcBorders>
            <w:hideMark/>
          </w:tcPr>
          <w:p w14:paraId="0D54A416" w14:textId="42FB1126" w:rsidR="00F23247" w:rsidRPr="00F23247" w:rsidRDefault="00F23247" w:rsidP="00EB5B08">
            <w:pPr>
              <w:pStyle w:val="paragraph"/>
              <w:jc w:val="both"/>
              <w:rPr>
                <w:rFonts w:ascii="Arial" w:hAnsi="Arial" w:cs="Arial"/>
                <w:sz w:val="21"/>
                <w:szCs w:val="21"/>
              </w:rPr>
            </w:pPr>
            <w:r w:rsidRPr="30D9A2BB">
              <w:rPr>
                <w:rFonts w:ascii="Arial" w:hAnsi="Arial" w:cs="Arial"/>
                <w:sz w:val="21"/>
                <w:szCs w:val="21"/>
              </w:rPr>
              <w:t> </w:t>
            </w:r>
          </w:p>
        </w:tc>
        <w:tc>
          <w:tcPr>
            <w:tcW w:w="1980" w:type="dxa"/>
            <w:tcBorders>
              <w:top w:val="single" w:sz="6" w:space="0" w:color="auto"/>
              <w:left w:val="single" w:sz="6" w:space="0" w:color="auto"/>
              <w:bottom w:val="single" w:sz="6" w:space="0" w:color="auto"/>
              <w:right w:val="single" w:sz="6" w:space="0" w:color="auto"/>
            </w:tcBorders>
            <w:hideMark/>
          </w:tcPr>
          <w:p w14:paraId="0327A754" w14:textId="77777777" w:rsidR="00F23247" w:rsidRPr="00F23247" w:rsidRDefault="00F23247" w:rsidP="00F23247">
            <w:pPr>
              <w:pStyle w:val="paragraph"/>
              <w:jc w:val="both"/>
              <w:rPr>
                <w:rFonts w:ascii="Arial" w:hAnsi="Arial" w:cs="Arial"/>
                <w:sz w:val="21"/>
                <w:szCs w:val="21"/>
              </w:rPr>
            </w:pPr>
            <w:r w:rsidRPr="00F23247">
              <w:rPr>
                <w:rFonts w:ascii="Arial" w:hAnsi="Arial" w:cs="Arial"/>
                <w:sz w:val="21"/>
                <w:szCs w:val="21"/>
              </w:rPr>
              <w:t> </w:t>
            </w:r>
          </w:p>
        </w:tc>
        <w:tc>
          <w:tcPr>
            <w:tcW w:w="5670" w:type="dxa"/>
            <w:tcBorders>
              <w:top w:val="single" w:sz="6" w:space="0" w:color="auto"/>
              <w:left w:val="single" w:sz="6" w:space="0" w:color="auto"/>
              <w:bottom w:val="single" w:sz="6" w:space="0" w:color="auto"/>
              <w:right w:val="single" w:sz="6" w:space="0" w:color="auto"/>
            </w:tcBorders>
            <w:hideMark/>
          </w:tcPr>
          <w:p w14:paraId="234AF1FF" w14:textId="77777777" w:rsidR="00F23247" w:rsidRPr="00F23247" w:rsidRDefault="00F23247" w:rsidP="00F23247">
            <w:pPr>
              <w:pStyle w:val="paragraph"/>
              <w:jc w:val="both"/>
              <w:rPr>
                <w:rFonts w:ascii="Arial" w:hAnsi="Arial" w:cs="Arial"/>
                <w:sz w:val="21"/>
                <w:szCs w:val="21"/>
              </w:rPr>
            </w:pPr>
            <w:r w:rsidRPr="00F23247">
              <w:rPr>
                <w:rFonts w:ascii="Arial" w:hAnsi="Arial" w:cs="Arial"/>
                <w:sz w:val="21"/>
                <w:szCs w:val="21"/>
              </w:rPr>
              <w:t> </w:t>
            </w:r>
          </w:p>
        </w:tc>
      </w:tr>
      <w:tr w:rsidR="00F23247" w:rsidRPr="00F23247" w14:paraId="026CB361" w14:textId="77777777" w:rsidTr="00290923">
        <w:trPr>
          <w:trHeight w:val="135"/>
        </w:trPr>
        <w:tc>
          <w:tcPr>
            <w:tcW w:w="555" w:type="dxa"/>
            <w:tcBorders>
              <w:top w:val="single" w:sz="6" w:space="0" w:color="auto"/>
              <w:left w:val="single" w:sz="6" w:space="0" w:color="auto"/>
              <w:bottom w:val="single" w:sz="6" w:space="0" w:color="auto"/>
              <w:right w:val="single" w:sz="6" w:space="0" w:color="auto"/>
            </w:tcBorders>
            <w:hideMark/>
          </w:tcPr>
          <w:p w14:paraId="670FF9AE"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2. </w:t>
            </w:r>
          </w:p>
        </w:tc>
        <w:tc>
          <w:tcPr>
            <w:tcW w:w="4110" w:type="dxa"/>
            <w:tcBorders>
              <w:top w:val="single" w:sz="6" w:space="0" w:color="auto"/>
              <w:left w:val="single" w:sz="6" w:space="0" w:color="auto"/>
              <w:bottom w:val="single" w:sz="6" w:space="0" w:color="auto"/>
              <w:right w:val="single" w:sz="6" w:space="0" w:color="auto"/>
            </w:tcBorders>
          </w:tcPr>
          <w:p w14:paraId="6AEA64BF" w14:textId="411C6397" w:rsidR="00F23247" w:rsidRPr="00F23247" w:rsidRDefault="00290923" w:rsidP="00F23247">
            <w:pPr>
              <w:pStyle w:val="paragraph"/>
              <w:jc w:val="both"/>
              <w:rPr>
                <w:rFonts w:ascii="Arial" w:hAnsi="Arial" w:cs="Arial"/>
                <w:sz w:val="22"/>
                <w:szCs w:val="22"/>
              </w:rPr>
            </w:pPr>
            <w:r>
              <w:rPr>
                <w:rFonts w:ascii="Arial" w:hAnsi="Arial" w:cs="Arial"/>
                <w:sz w:val="22"/>
                <w:szCs w:val="22"/>
              </w:rPr>
              <w:t>Ašių skaitikliai</w:t>
            </w:r>
          </w:p>
        </w:tc>
        <w:tc>
          <w:tcPr>
            <w:tcW w:w="2550" w:type="dxa"/>
            <w:tcBorders>
              <w:top w:val="single" w:sz="6" w:space="0" w:color="auto"/>
              <w:left w:val="single" w:sz="6" w:space="0" w:color="auto"/>
              <w:bottom w:val="single" w:sz="6" w:space="0" w:color="auto"/>
              <w:right w:val="single" w:sz="6" w:space="0" w:color="auto"/>
            </w:tcBorders>
            <w:hideMark/>
          </w:tcPr>
          <w:p w14:paraId="3D27D9BD"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1980" w:type="dxa"/>
            <w:tcBorders>
              <w:top w:val="single" w:sz="6" w:space="0" w:color="auto"/>
              <w:left w:val="single" w:sz="6" w:space="0" w:color="auto"/>
              <w:bottom w:val="single" w:sz="6" w:space="0" w:color="auto"/>
              <w:right w:val="single" w:sz="6" w:space="0" w:color="auto"/>
            </w:tcBorders>
            <w:hideMark/>
          </w:tcPr>
          <w:p w14:paraId="3CD9064C"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5670" w:type="dxa"/>
            <w:tcBorders>
              <w:top w:val="single" w:sz="6" w:space="0" w:color="auto"/>
              <w:left w:val="single" w:sz="6" w:space="0" w:color="auto"/>
              <w:bottom w:val="single" w:sz="6" w:space="0" w:color="auto"/>
              <w:right w:val="single" w:sz="6" w:space="0" w:color="auto"/>
            </w:tcBorders>
            <w:hideMark/>
          </w:tcPr>
          <w:p w14:paraId="6CD354E4"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r>
      <w:tr w:rsidR="00290923" w:rsidRPr="00F23247" w14:paraId="236DC0F6" w14:textId="77777777" w:rsidTr="00290923">
        <w:trPr>
          <w:trHeight w:val="135"/>
        </w:trPr>
        <w:tc>
          <w:tcPr>
            <w:tcW w:w="555" w:type="dxa"/>
            <w:tcBorders>
              <w:top w:val="single" w:sz="6" w:space="0" w:color="auto"/>
              <w:left w:val="single" w:sz="6" w:space="0" w:color="auto"/>
              <w:bottom w:val="single" w:sz="6" w:space="0" w:color="auto"/>
              <w:right w:val="single" w:sz="6" w:space="0" w:color="auto"/>
            </w:tcBorders>
          </w:tcPr>
          <w:p w14:paraId="0E799BC5" w14:textId="785C7283" w:rsidR="00290923" w:rsidRPr="00F23247" w:rsidRDefault="00290923" w:rsidP="00F23247">
            <w:pPr>
              <w:pStyle w:val="paragraph"/>
              <w:jc w:val="both"/>
              <w:rPr>
                <w:rFonts w:ascii="Arial" w:hAnsi="Arial" w:cs="Arial"/>
                <w:sz w:val="22"/>
                <w:szCs w:val="22"/>
              </w:rPr>
            </w:pPr>
            <w:r>
              <w:rPr>
                <w:rFonts w:ascii="Arial" w:hAnsi="Arial" w:cs="Arial"/>
                <w:sz w:val="22"/>
                <w:szCs w:val="22"/>
              </w:rPr>
              <w:t>3.</w:t>
            </w:r>
          </w:p>
        </w:tc>
        <w:tc>
          <w:tcPr>
            <w:tcW w:w="4110" w:type="dxa"/>
            <w:tcBorders>
              <w:top w:val="single" w:sz="6" w:space="0" w:color="auto"/>
              <w:left w:val="single" w:sz="6" w:space="0" w:color="auto"/>
              <w:bottom w:val="single" w:sz="6" w:space="0" w:color="auto"/>
              <w:right w:val="single" w:sz="6" w:space="0" w:color="auto"/>
            </w:tcBorders>
          </w:tcPr>
          <w:p w14:paraId="6A599108" w14:textId="43EC18F9" w:rsidR="00290923" w:rsidRPr="00F23247" w:rsidRDefault="00290923" w:rsidP="00F23247">
            <w:pPr>
              <w:pStyle w:val="paragraph"/>
              <w:jc w:val="both"/>
              <w:rPr>
                <w:rFonts w:ascii="Arial" w:hAnsi="Arial" w:cs="Arial"/>
                <w:sz w:val="22"/>
                <w:szCs w:val="22"/>
              </w:rPr>
            </w:pPr>
            <w:r>
              <w:rPr>
                <w:rFonts w:ascii="Arial" w:hAnsi="Arial" w:cs="Arial"/>
                <w:sz w:val="22"/>
                <w:szCs w:val="22"/>
              </w:rPr>
              <w:t>Vaizdo stebėjimo sistema</w:t>
            </w:r>
          </w:p>
        </w:tc>
        <w:tc>
          <w:tcPr>
            <w:tcW w:w="2550" w:type="dxa"/>
            <w:tcBorders>
              <w:top w:val="single" w:sz="6" w:space="0" w:color="auto"/>
              <w:left w:val="single" w:sz="6" w:space="0" w:color="auto"/>
              <w:bottom w:val="single" w:sz="6" w:space="0" w:color="auto"/>
              <w:right w:val="single" w:sz="6" w:space="0" w:color="auto"/>
            </w:tcBorders>
          </w:tcPr>
          <w:p w14:paraId="091DD027" w14:textId="77777777" w:rsidR="00290923" w:rsidRPr="00F23247" w:rsidRDefault="00290923" w:rsidP="00F23247">
            <w:pPr>
              <w:pStyle w:val="paragraph"/>
              <w:jc w:val="both"/>
              <w:rPr>
                <w:rFonts w:ascii="Arial" w:hAnsi="Arial" w:cs="Arial"/>
                <w:sz w:val="22"/>
                <w:szCs w:val="22"/>
              </w:rPr>
            </w:pPr>
          </w:p>
        </w:tc>
        <w:tc>
          <w:tcPr>
            <w:tcW w:w="1980" w:type="dxa"/>
            <w:tcBorders>
              <w:top w:val="single" w:sz="6" w:space="0" w:color="auto"/>
              <w:left w:val="single" w:sz="6" w:space="0" w:color="auto"/>
              <w:bottom w:val="single" w:sz="6" w:space="0" w:color="auto"/>
              <w:right w:val="single" w:sz="6" w:space="0" w:color="auto"/>
            </w:tcBorders>
          </w:tcPr>
          <w:p w14:paraId="57C71F64" w14:textId="77777777" w:rsidR="00290923" w:rsidRPr="00F23247" w:rsidRDefault="00290923" w:rsidP="00F23247">
            <w:pPr>
              <w:pStyle w:val="paragraph"/>
              <w:jc w:val="both"/>
              <w:rPr>
                <w:rFonts w:ascii="Arial" w:hAnsi="Arial" w:cs="Arial"/>
                <w:sz w:val="22"/>
                <w:szCs w:val="22"/>
              </w:rPr>
            </w:pPr>
          </w:p>
        </w:tc>
        <w:tc>
          <w:tcPr>
            <w:tcW w:w="5670" w:type="dxa"/>
            <w:tcBorders>
              <w:top w:val="single" w:sz="6" w:space="0" w:color="auto"/>
              <w:left w:val="single" w:sz="6" w:space="0" w:color="auto"/>
              <w:bottom w:val="single" w:sz="6" w:space="0" w:color="auto"/>
              <w:right w:val="single" w:sz="6" w:space="0" w:color="auto"/>
            </w:tcBorders>
          </w:tcPr>
          <w:p w14:paraId="0D0C1426" w14:textId="77777777" w:rsidR="00290923" w:rsidRPr="00F23247" w:rsidRDefault="00290923" w:rsidP="00F23247">
            <w:pPr>
              <w:pStyle w:val="paragraph"/>
              <w:jc w:val="both"/>
              <w:rPr>
                <w:rFonts w:ascii="Arial" w:hAnsi="Arial" w:cs="Arial"/>
                <w:sz w:val="22"/>
                <w:szCs w:val="22"/>
              </w:rPr>
            </w:pPr>
          </w:p>
        </w:tc>
      </w:tr>
      <w:tr w:rsidR="00F23247" w:rsidRPr="00F23247" w14:paraId="256C9A25" w14:textId="77777777" w:rsidTr="00290923">
        <w:trPr>
          <w:trHeight w:val="135"/>
        </w:trPr>
        <w:tc>
          <w:tcPr>
            <w:tcW w:w="555" w:type="dxa"/>
            <w:tcBorders>
              <w:top w:val="single" w:sz="6" w:space="0" w:color="auto"/>
              <w:left w:val="single" w:sz="6" w:space="0" w:color="auto"/>
              <w:bottom w:val="single" w:sz="6" w:space="0" w:color="auto"/>
              <w:right w:val="single" w:sz="6" w:space="0" w:color="auto"/>
            </w:tcBorders>
            <w:hideMark/>
          </w:tcPr>
          <w:p w14:paraId="1F2A5028"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4110" w:type="dxa"/>
            <w:tcBorders>
              <w:top w:val="single" w:sz="6" w:space="0" w:color="auto"/>
              <w:left w:val="single" w:sz="6" w:space="0" w:color="auto"/>
              <w:bottom w:val="single" w:sz="6" w:space="0" w:color="auto"/>
              <w:right w:val="single" w:sz="6" w:space="0" w:color="auto"/>
            </w:tcBorders>
            <w:hideMark/>
          </w:tcPr>
          <w:p w14:paraId="3551BFB0"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2550" w:type="dxa"/>
            <w:tcBorders>
              <w:top w:val="single" w:sz="6" w:space="0" w:color="auto"/>
              <w:left w:val="single" w:sz="6" w:space="0" w:color="auto"/>
              <w:bottom w:val="single" w:sz="6" w:space="0" w:color="auto"/>
              <w:right w:val="single" w:sz="6" w:space="0" w:color="auto"/>
            </w:tcBorders>
            <w:hideMark/>
          </w:tcPr>
          <w:p w14:paraId="1C33936A"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1980" w:type="dxa"/>
            <w:tcBorders>
              <w:top w:val="single" w:sz="6" w:space="0" w:color="auto"/>
              <w:left w:val="single" w:sz="6" w:space="0" w:color="auto"/>
              <w:bottom w:val="single" w:sz="6" w:space="0" w:color="auto"/>
              <w:right w:val="single" w:sz="6" w:space="0" w:color="auto"/>
            </w:tcBorders>
            <w:hideMark/>
          </w:tcPr>
          <w:p w14:paraId="01AB0022"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5670" w:type="dxa"/>
            <w:tcBorders>
              <w:top w:val="single" w:sz="6" w:space="0" w:color="auto"/>
              <w:left w:val="single" w:sz="6" w:space="0" w:color="auto"/>
              <w:bottom w:val="single" w:sz="6" w:space="0" w:color="auto"/>
              <w:right w:val="single" w:sz="6" w:space="0" w:color="auto"/>
            </w:tcBorders>
            <w:hideMark/>
          </w:tcPr>
          <w:p w14:paraId="1830DBCA"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r>
    </w:tbl>
    <w:p w14:paraId="268F7000" w14:textId="77777777" w:rsidR="00DF0D85" w:rsidRPr="00F23247" w:rsidRDefault="00DF0D85" w:rsidP="00803563">
      <w:pPr>
        <w:pStyle w:val="paragraph"/>
        <w:spacing w:before="0" w:beforeAutospacing="0" w:after="0" w:afterAutospacing="0"/>
        <w:jc w:val="both"/>
        <w:textAlignment w:val="baseline"/>
        <w:rPr>
          <w:rFonts w:ascii="Arial" w:hAnsi="Arial" w:cs="Arial"/>
          <w:sz w:val="20"/>
          <w:szCs w:val="20"/>
        </w:rPr>
      </w:pPr>
    </w:p>
    <w:p w14:paraId="0175A8FD" w14:textId="0DD79F30" w:rsidR="006B04D9" w:rsidRPr="00B87BD0" w:rsidRDefault="007728B3" w:rsidP="00665A92">
      <w:pPr>
        <w:pStyle w:val="Antrat1"/>
        <w:numPr>
          <w:ilvl w:val="0"/>
          <w:numId w:val="50"/>
        </w:numPr>
        <w:tabs>
          <w:tab w:val="left" w:pos="284"/>
          <w:tab w:val="left" w:pos="5387"/>
          <w:tab w:val="left" w:pos="5529"/>
        </w:tabs>
        <w:spacing w:before="60" w:after="60"/>
        <w:jc w:val="center"/>
        <w:rPr>
          <w:rFonts w:ascii="Arial" w:hAnsi="Arial" w:cs="Arial"/>
          <w:b/>
          <w:bCs/>
        </w:rPr>
      </w:pPr>
      <w:r w:rsidRPr="00B87BD0">
        <w:rPr>
          <w:rFonts w:ascii="Arial" w:hAnsi="Arial" w:cs="Arial"/>
          <w:b/>
          <w:bCs/>
        </w:rPr>
        <w:lastRenderedPageBreak/>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1395014" w14:textId="67B71982" w:rsidR="005E78AB" w:rsidRPr="007C4F2E" w:rsidRDefault="007B5F94" w:rsidP="007C4F2E">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bookmarkEnd w:id="1"/>
    </w:p>
    <w:sectPr w:rsidR="005E78AB" w:rsidRPr="007C4F2E"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C251B" w14:textId="77777777" w:rsidR="00D2593E" w:rsidRDefault="00D2593E" w:rsidP="0043350F">
      <w:r>
        <w:separator/>
      </w:r>
    </w:p>
  </w:endnote>
  <w:endnote w:type="continuationSeparator" w:id="0">
    <w:p w14:paraId="37A1D33E" w14:textId="77777777" w:rsidR="00D2593E" w:rsidRDefault="00D2593E" w:rsidP="0043350F">
      <w:r>
        <w:continuationSeparator/>
      </w:r>
    </w:p>
  </w:endnote>
  <w:endnote w:type="continuationNotice" w:id="1">
    <w:p w14:paraId="4D2E7928" w14:textId="77777777" w:rsidR="00D2593E" w:rsidRDefault="00D25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9A614" w14:textId="77777777" w:rsidR="00D2593E" w:rsidRDefault="00D2593E" w:rsidP="0043350F">
      <w:r>
        <w:separator/>
      </w:r>
    </w:p>
  </w:footnote>
  <w:footnote w:type="continuationSeparator" w:id="0">
    <w:p w14:paraId="23BAAA38" w14:textId="77777777" w:rsidR="00D2593E" w:rsidRDefault="00D2593E" w:rsidP="0043350F">
      <w:r>
        <w:continuationSeparator/>
      </w:r>
    </w:p>
  </w:footnote>
  <w:footnote w:type="continuationNotice" w:id="1">
    <w:p w14:paraId="4B366693" w14:textId="77777777" w:rsidR="00D2593E" w:rsidRDefault="00D2593E"/>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58FDFA6C" w14:textId="77777777" w:rsidR="00C96308" w:rsidRPr="00D90E65" w:rsidRDefault="00C96308" w:rsidP="00C96308">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0">
    <w:p w14:paraId="227CECF2" w14:textId="77777777" w:rsidR="00C96308" w:rsidRPr="00DA369F" w:rsidRDefault="00C96308" w:rsidP="00C96308">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1">
    <w:p w14:paraId="2D9ACAB2" w14:textId="77777777" w:rsidR="00C96308" w:rsidRDefault="00C96308" w:rsidP="00C96308">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79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36F67"/>
    <w:multiLevelType w:val="multilevel"/>
    <w:tmpl w:val="F8FED7F8"/>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4"/>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09027584">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1DA2"/>
    <w:rsid w:val="00094256"/>
    <w:rsid w:val="0009524B"/>
    <w:rsid w:val="0009563E"/>
    <w:rsid w:val="000A0702"/>
    <w:rsid w:val="000A081E"/>
    <w:rsid w:val="000A0D24"/>
    <w:rsid w:val="000A2923"/>
    <w:rsid w:val="000A36C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20B4"/>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43B"/>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117F2"/>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61CC"/>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67F"/>
    <w:rsid w:val="002849A7"/>
    <w:rsid w:val="002867D9"/>
    <w:rsid w:val="00290923"/>
    <w:rsid w:val="002915C3"/>
    <w:rsid w:val="0029279C"/>
    <w:rsid w:val="00293D7C"/>
    <w:rsid w:val="00293F7E"/>
    <w:rsid w:val="002950FB"/>
    <w:rsid w:val="00296CB1"/>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6F2"/>
    <w:rsid w:val="003F4C25"/>
    <w:rsid w:val="003F5FD3"/>
    <w:rsid w:val="003F6684"/>
    <w:rsid w:val="00400C47"/>
    <w:rsid w:val="00401753"/>
    <w:rsid w:val="00402E05"/>
    <w:rsid w:val="00404B9C"/>
    <w:rsid w:val="00410AB1"/>
    <w:rsid w:val="00413C7C"/>
    <w:rsid w:val="00415798"/>
    <w:rsid w:val="004202AC"/>
    <w:rsid w:val="00424ABF"/>
    <w:rsid w:val="00426691"/>
    <w:rsid w:val="00430A96"/>
    <w:rsid w:val="0043298F"/>
    <w:rsid w:val="00432EB7"/>
    <w:rsid w:val="0043350F"/>
    <w:rsid w:val="00433F4F"/>
    <w:rsid w:val="00435093"/>
    <w:rsid w:val="004369DA"/>
    <w:rsid w:val="0043767D"/>
    <w:rsid w:val="00437917"/>
    <w:rsid w:val="004450AE"/>
    <w:rsid w:val="00450371"/>
    <w:rsid w:val="00451148"/>
    <w:rsid w:val="0045363B"/>
    <w:rsid w:val="00454BE5"/>
    <w:rsid w:val="004556C3"/>
    <w:rsid w:val="00461CC5"/>
    <w:rsid w:val="00462A26"/>
    <w:rsid w:val="00463F5E"/>
    <w:rsid w:val="00464954"/>
    <w:rsid w:val="00464F4F"/>
    <w:rsid w:val="00470D86"/>
    <w:rsid w:val="00471886"/>
    <w:rsid w:val="00475740"/>
    <w:rsid w:val="0047647A"/>
    <w:rsid w:val="00476844"/>
    <w:rsid w:val="00477ED9"/>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5467"/>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0EA"/>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1C82"/>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A92"/>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99"/>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5F4"/>
    <w:rsid w:val="006E1613"/>
    <w:rsid w:val="006E31D8"/>
    <w:rsid w:val="006E433E"/>
    <w:rsid w:val="006E66C8"/>
    <w:rsid w:val="006E7B60"/>
    <w:rsid w:val="006F1742"/>
    <w:rsid w:val="006F28AB"/>
    <w:rsid w:val="006F5CB5"/>
    <w:rsid w:val="006F6128"/>
    <w:rsid w:val="00707444"/>
    <w:rsid w:val="007077DC"/>
    <w:rsid w:val="00717D33"/>
    <w:rsid w:val="007238FC"/>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6D"/>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4F2E"/>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458"/>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A12"/>
    <w:rsid w:val="008B4DA7"/>
    <w:rsid w:val="008B55F5"/>
    <w:rsid w:val="008C0D78"/>
    <w:rsid w:val="008C2EB9"/>
    <w:rsid w:val="008C4925"/>
    <w:rsid w:val="008C531D"/>
    <w:rsid w:val="008C794B"/>
    <w:rsid w:val="008D3FB1"/>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061"/>
    <w:rsid w:val="00916560"/>
    <w:rsid w:val="009168EF"/>
    <w:rsid w:val="00916AE4"/>
    <w:rsid w:val="00916BA8"/>
    <w:rsid w:val="00917AFD"/>
    <w:rsid w:val="009200BE"/>
    <w:rsid w:val="00920ABE"/>
    <w:rsid w:val="009252B6"/>
    <w:rsid w:val="009259F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6F29"/>
    <w:rsid w:val="00967F40"/>
    <w:rsid w:val="009706D8"/>
    <w:rsid w:val="00971D18"/>
    <w:rsid w:val="009755EF"/>
    <w:rsid w:val="00975CD3"/>
    <w:rsid w:val="00982750"/>
    <w:rsid w:val="00984879"/>
    <w:rsid w:val="00984FEF"/>
    <w:rsid w:val="00990601"/>
    <w:rsid w:val="00990F9E"/>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4A0A"/>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36189"/>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4E"/>
    <w:rsid w:val="00AD36C8"/>
    <w:rsid w:val="00AD37DD"/>
    <w:rsid w:val="00AD6231"/>
    <w:rsid w:val="00AD6FDA"/>
    <w:rsid w:val="00AE02C8"/>
    <w:rsid w:val="00AE04E8"/>
    <w:rsid w:val="00AE0D0A"/>
    <w:rsid w:val="00AE1BE9"/>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3FF4"/>
    <w:rsid w:val="00C277B6"/>
    <w:rsid w:val="00C2790A"/>
    <w:rsid w:val="00C30C30"/>
    <w:rsid w:val="00C3252B"/>
    <w:rsid w:val="00C32976"/>
    <w:rsid w:val="00C33F97"/>
    <w:rsid w:val="00C34CE7"/>
    <w:rsid w:val="00C36097"/>
    <w:rsid w:val="00C362D4"/>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308"/>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2A9E"/>
    <w:rsid w:val="00CE4A0F"/>
    <w:rsid w:val="00CE4B57"/>
    <w:rsid w:val="00CE76F8"/>
    <w:rsid w:val="00CE7B84"/>
    <w:rsid w:val="00CF0C05"/>
    <w:rsid w:val="00CF2865"/>
    <w:rsid w:val="00CF4B0D"/>
    <w:rsid w:val="00D003F5"/>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93E"/>
    <w:rsid w:val="00D25E3C"/>
    <w:rsid w:val="00D3050A"/>
    <w:rsid w:val="00D329AB"/>
    <w:rsid w:val="00D33755"/>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4F24"/>
    <w:rsid w:val="00DD5457"/>
    <w:rsid w:val="00DD7E2D"/>
    <w:rsid w:val="00DE014D"/>
    <w:rsid w:val="00DE07D3"/>
    <w:rsid w:val="00DE1B61"/>
    <w:rsid w:val="00DE539B"/>
    <w:rsid w:val="00DE54AF"/>
    <w:rsid w:val="00DE5FAA"/>
    <w:rsid w:val="00DE674B"/>
    <w:rsid w:val="00DE6B46"/>
    <w:rsid w:val="00DF0D85"/>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5BC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5B08"/>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247"/>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4983"/>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9F2"/>
    <w:rsid w:val="00FE7B87"/>
    <w:rsid w:val="00FE7CCE"/>
    <w:rsid w:val="00FE7DC5"/>
    <w:rsid w:val="00FF0B26"/>
    <w:rsid w:val="00FF185B"/>
    <w:rsid w:val="00FF28E2"/>
    <w:rsid w:val="01BCEB7C"/>
    <w:rsid w:val="01F44A44"/>
    <w:rsid w:val="0450C72A"/>
    <w:rsid w:val="08284C8B"/>
    <w:rsid w:val="0A0363B5"/>
    <w:rsid w:val="0AEBF524"/>
    <w:rsid w:val="0AF1D3B6"/>
    <w:rsid w:val="0BFA805F"/>
    <w:rsid w:val="0C783025"/>
    <w:rsid w:val="0CEF2415"/>
    <w:rsid w:val="0DA6B985"/>
    <w:rsid w:val="118577B7"/>
    <w:rsid w:val="11CC8ED1"/>
    <w:rsid w:val="164BA36C"/>
    <w:rsid w:val="1691700E"/>
    <w:rsid w:val="1A60E429"/>
    <w:rsid w:val="1B797700"/>
    <w:rsid w:val="1F2F0666"/>
    <w:rsid w:val="1FD9EF54"/>
    <w:rsid w:val="26592B77"/>
    <w:rsid w:val="2709DFDF"/>
    <w:rsid w:val="28007BE1"/>
    <w:rsid w:val="2C0A35BC"/>
    <w:rsid w:val="30D9A2BB"/>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461CC"/>
    <w:rsid w:val="00296CB1"/>
    <w:rsid w:val="002A3955"/>
    <w:rsid w:val="003730B6"/>
    <w:rsid w:val="0041595D"/>
    <w:rsid w:val="0052249C"/>
    <w:rsid w:val="0055737A"/>
    <w:rsid w:val="005B3626"/>
    <w:rsid w:val="005C11CE"/>
    <w:rsid w:val="006A173C"/>
    <w:rsid w:val="006E4E50"/>
    <w:rsid w:val="00761F3D"/>
    <w:rsid w:val="00793E6D"/>
    <w:rsid w:val="008F23C6"/>
    <w:rsid w:val="00916061"/>
    <w:rsid w:val="00984879"/>
    <w:rsid w:val="00AA77F0"/>
    <w:rsid w:val="00AE1BE9"/>
    <w:rsid w:val="00AF16DA"/>
    <w:rsid w:val="00C33E09"/>
    <w:rsid w:val="00CE2A9E"/>
    <w:rsid w:val="00D059AB"/>
    <w:rsid w:val="00D329AB"/>
    <w:rsid w:val="00DD4F24"/>
    <w:rsid w:val="00E004C7"/>
    <w:rsid w:val="00E5396C"/>
    <w:rsid w:val="00E678F3"/>
    <w:rsid w:val="00EA58AF"/>
    <w:rsid w:val="00F652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FC7CAF36-B291-4880-A282-635DF5205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6057</Words>
  <Characters>3453</Characters>
  <Application>Microsoft Office Word</Application>
  <DocSecurity>0</DocSecurity>
  <Lines>28</Lines>
  <Paragraphs>18</Paragraphs>
  <ScaleCrop>false</ScaleCrop>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2026-06-09T06:24:00Z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